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4E" w:rsidRDefault="00B02F4E" w:rsidP="00B02F4E">
      <w:pPr>
        <w:rPr>
          <w:rFonts w:ascii="Calibri" w:eastAsia="Adobe 명조 Std M" w:hAnsi="Calibri"/>
          <w:b/>
          <w:bCs/>
          <w:iCs/>
          <w:sz w:val="20"/>
          <w:szCs w:val="18"/>
        </w:rPr>
      </w:pPr>
      <w:r>
        <w:rPr>
          <w:rFonts w:cs="Calibri"/>
          <w:b/>
        </w:rPr>
        <w:t>Informacja prasowa</w:t>
      </w:r>
      <w:r>
        <w:rPr>
          <w:rFonts w:cs="Calibri"/>
          <w:b/>
        </w:rPr>
        <w:br/>
      </w:r>
      <w:bookmarkStart w:id="0" w:name="_GoBack"/>
      <w:bookmarkEnd w:id="0"/>
      <w:r w:rsidR="007A70FD">
        <w:rPr>
          <w:rFonts w:cs="Calibri"/>
          <w:b/>
        </w:rPr>
        <w:t>czerwiec</w:t>
      </w:r>
      <w:r>
        <w:rPr>
          <w:rFonts w:cs="Calibri"/>
          <w:b/>
        </w:rPr>
        <w:t xml:space="preserve"> 2020, Wrocław</w:t>
      </w:r>
    </w:p>
    <w:p w:rsidR="00B02F4E" w:rsidRDefault="00B02F4E" w:rsidP="00B02F4E">
      <w:pPr>
        <w:pStyle w:val="Pa4"/>
        <w:spacing w:line="276" w:lineRule="auto"/>
        <w:rPr>
          <w:rFonts w:ascii="Calibri" w:eastAsia="Adobe 명조 Std M" w:hAnsi="Calibri"/>
          <w:b/>
          <w:bCs/>
          <w:iCs/>
          <w:sz w:val="20"/>
          <w:szCs w:val="18"/>
        </w:rPr>
      </w:pPr>
    </w:p>
    <w:p w:rsidR="00757D9D" w:rsidRPr="009B413D" w:rsidRDefault="00757D9D" w:rsidP="00554E6F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color w:val="151B26"/>
          <w:sz w:val="24"/>
          <w:szCs w:val="24"/>
          <w:lang w:eastAsia="pl-PL"/>
        </w:rPr>
      </w:pPr>
      <w:r w:rsidRPr="009B413D">
        <w:rPr>
          <w:rFonts w:ascii="Tahoma" w:eastAsia="Times New Roman" w:hAnsi="Tahoma" w:cs="Tahoma"/>
          <w:b/>
          <w:color w:val="151B26"/>
          <w:sz w:val="24"/>
          <w:szCs w:val="24"/>
          <w:lang w:eastAsia="pl-PL"/>
        </w:rPr>
        <w:t>Spożywcze mistyfikacje- czyli najczęściej fałszowane produkty żywnościowe.</w:t>
      </w:r>
    </w:p>
    <w:p w:rsidR="00757D9D" w:rsidRPr="009B413D" w:rsidRDefault="00757D9D" w:rsidP="00554E6F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color w:val="151B26"/>
          <w:sz w:val="24"/>
          <w:szCs w:val="24"/>
          <w:lang w:eastAsia="pl-PL"/>
        </w:rPr>
      </w:pPr>
    </w:p>
    <w:p w:rsidR="009D5B5F" w:rsidRPr="009B413D" w:rsidRDefault="00554E6F" w:rsidP="00554E6F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color w:val="151B26"/>
          <w:sz w:val="24"/>
          <w:szCs w:val="24"/>
          <w:lang w:eastAsia="pl-PL"/>
        </w:rPr>
      </w:pPr>
      <w:r w:rsidRPr="009B413D">
        <w:rPr>
          <w:rFonts w:ascii="Tahoma" w:eastAsia="Times New Roman" w:hAnsi="Tahoma" w:cs="Tahoma"/>
          <w:b/>
          <w:color w:val="151B26"/>
          <w:sz w:val="24"/>
          <w:szCs w:val="24"/>
          <w:lang w:eastAsia="pl-PL"/>
        </w:rPr>
        <w:t xml:space="preserve">Aż </w:t>
      </w:r>
      <w:r w:rsidR="001F7B65" w:rsidRPr="009B413D">
        <w:rPr>
          <w:rFonts w:ascii="Tahoma" w:eastAsia="Times New Roman" w:hAnsi="Tahoma" w:cs="Tahoma"/>
          <w:b/>
          <w:color w:val="151B26"/>
          <w:sz w:val="24"/>
          <w:szCs w:val="24"/>
          <w:lang w:eastAsia="pl-PL"/>
        </w:rPr>
        <w:t xml:space="preserve">70% </w:t>
      </w:r>
      <w:r w:rsidR="00532C9B" w:rsidRPr="009B413D">
        <w:rPr>
          <w:rFonts w:ascii="Tahoma" w:eastAsia="Times New Roman" w:hAnsi="Tahoma" w:cs="Tahoma"/>
          <w:b/>
          <w:color w:val="151B26"/>
          <w:sz w:val="24"/>
          <w:szCs w:val="24"/>
          <w:lang w:eastAsia="pl-PL"/>
        </w:rPr>
        <w:t xml:space="preserve">naszych </w:t>
      </w:r>
      <w:r w:rsidR="001F7B65" w:rsidRPr="009B413D">
        <w:rPr>
          <w:rFonts w:ascii="Tahoma" w:eastAsia="Times New Roman" w:hAnsi="Tahoma" w:cs="Tahoma"/>
          <w:b/>
          <w:color w:val="151B26"/>
          <w:sz w:val="24"/>
          <w:szCs w:val="24"/>
          <w:lang w:eastAsia="pl-PL"/>
        </w:rPr>
        <w:t xml:space="preserve">decyzji zakupowych zapada przed półką, a opakowanie produktu </w:t>
      </w:r>
      <w:r w:rsidR="00532C9B" w:rsidRPr="009B413D">
        <w:rPr>
          <w:rFonts w:ascii="Tahoma" w:eastAsia="Times New Roman" w:hAnsi="Tahoma" w:cs="Tahoma"/>
          <w:b/>
          <w:color w:val="151B26"/>
          <w:sz w:val="24"/>
          <w:szCs w:val="24"/>
          <w:lang w:eastAsia="pl-PL"/>
        </w:rPr>
        <w:t xml:space="preserve">i pośpiech </w:t>
      </w:r>
      <w:r w:rsidR="001F7B65" w:rsidRPr="009B413D">
        <w:rPr>
          <w:rFonts w:ascii="Tahoma" w:eastAsia="Times New Roman" w:hAnsi="Tahoma" w:cs="Tahoma"/>
          <w:b/>
          <w:color w:val="151B26"/>
          <w:sz w:val="24"/>
          <w:szCs w:val="24"/>
          <w:lang w:eastAsia="pl-PL"/>
        </w:rPr>
        <w:t>w dużym stopniu się do tego przyczynia</w:t>
      </w:r>
      <w:r w:rsidR="00532C9B" w:rsidRPr="009B413D">
        <w:rPr>
          <w:rFonts w:ascii="Tahoma" w:eastAsia="Times New Roman" w:hAnsi="Tahoma" w:cs="Tahoma"/>
          <w:b/>
          <w:color w:val="151B26"/>
          <w:sz w:val="24"/>
          <w:szCs w:val="24"/>
          <w:lang w:eastAsia="pl-PL"/>
        </w:rPr>
        <w:t>ją</w:t>
      </w:r>
      <w:r w:rsidR="001F7B65" w:rsidRPr="009B413D">
        <w:rPr>
          <w:rFonts w:ascii="Tahoma" w:eastAsia="Times New Roman" w:hAnsi="Tahoma" w:cs="Tahoma"/>
          <w:b/>
          <w:color w:val="151B26"/>
          <w:sz w:val="24"/>
          <w:szCs w:val="24"/>
          <w:lang w:eastAsia="pl-PL"/>
        </w:rPr>
        <w:t>.</w:t>
      </w:r>
      <w:r w:rsidR="00532C9B" w:rsidRPr="009B413D">
        <w:rPr>
          <w:rFonts w:ascii="Tahoma" w:eastAsia="Times New Roman" w:hAnsi="Tahoma" w:cs="Tahoma"/>
          <w:b/>
          <w:color w:val="151B26"/>
          <w:sz w:val="24"/>
          <w:szCs w:val="24"/>
          <w:lang w:eastAsia="pl-PL"/>
        </w:rPr>
        <w:t xml:space="preserve"> Efekt? Z</w:t>
      </w:r>
      <w:r w:rsidRPr="009B413D">
        <w:rPr>
          <w:rFonts w:ascii="Tahoma" w:eastAsia="Times New Roman" w:hAnsi="Tahoma" w:cs="Tahoma"/>
          <w:b/>
          <w:color w:val="151B26"/>
          <w:sz w:val="24"/>
          <w:szCs w:val="24"/>
          <w:lang w:eastAsia="pl-PL"/>
        </w:rPr>
        <w:t>wracamy mniejszą uwagę na to, co bierzemy do ręki</w:t>
      </w:r>
      <w:r w:rsidR="00532C9B" w:rsidRPr="009B413D">
        <w:rPr>
          <w:rFonts w:ascii="Tahoma" w:eastAsia="Times New Roman" w:hAnsi="Tahoma" w:cs="Tahoma"/>
          <w:b/>
          <w:color w:val="151B26"/>
          <w:sz w:val="24"/>
          <w:szCs w:val="24"/>
          <w:lang w:eastAsia="pl-PL"/>
        </w:rPr>
        <w:t xml:space="preserve"> i kupujemy</w:t>
      </w:r>
      <w:r w:rsidRPr="009B413D">
        <w:rPr>
          <w:rFonts w:ascii="Tahoma" w:eastAsia="Times New Roman" w:hAnsi="Tahoma" w:cs="Tahoma"/>
          <w:b/>
          <w:color w:val="151B26"/>
          <w:sz w:val="24"/>
          <w:szCs w:val="24"/>
          <w:lang w:eastAsia="pl-PL"/>
        </w:rPr>
        <w:t xml:space="preserve"> podróbki, płacąc za nie niejednokrotnie jak za </w:t>
      </w:r>
      <w:r w:rsidR="00532C9B" w:rsidRPr="009B413D">
        <w:rPr>
          <w:rFonts w:ascii="Tahoma" w:eastAsia="Times New Roman" w:hAnsi="Tahoma" w:cs="Tahoma"/>
          <w:b/>
          <w:color w:val="151B26"/>
          <w:sz w:val="24"/>
          <w:szCs w:val="24"/>
          <w:lang w:eastAsia="pl-PL"/>
        </w:rPr>
        <w:t>oryginał</w:t>
      </w:r>
      <w:r w:rsidRPr="009B413D">
        <w:rPr>
          <w:rFonts w:ascii="Tahoma" w:eastAsia="Times New Roman" w:hAnsi="Tahoma" w:cs="Tahoma"/>
          <w:b/>
          <w:color w:val="151B26"/>
          <w:sz w:val="24"/>
          <w:szCs w:val="24"/>
          <w:lang w:eastAsia="pl-PL"/>
        </w:rPr>
        <w:t xml:space="preserve">. A jakie produkty najczęściej są fałszowane? O tym poniżej. </w:t>
      </w:r>
    </w:p>
    <w:p w:rsidR="00C815FF" w:rsidRPr="009B413D" w:rsidRDefault="00C815FF" w:rsidP="00554E6F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color w:val="151B26"/>
          <w:sz w:val="24"/>
          <w:szCs w:val="24"/>
          <w:lang w:eastAsia="pl-PL"/>
        </w:rPr>
      </w:pPr>
    </w:p>
    <w:p w:rsidR="00C815FF" w:rsidRPr="009B413D" w:rsidRDefault="00C815FF" w:rsidP="00C815FF">
      <w:pPr>
        <w:keepNext/>
        <w:shd w:val="clear" w:color="auto" w:fill="FFFFFF"/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9B413D">
        <w:rPr>
          <w:rFonts w:ascii="Tahoma" w:eastAsia="Times New Roman" w:hAnsi="Tahoma" w:cs="Tahoma"/>
          <w:b/>
          <w:noProof/>
          <w:color w:val="151B26"/>
          <w:sz w:val="24"/>
          <w:szCs w:val="24"/>
          <w:lang w:eastAsia="pl-PL"/>
        </w:rPr>
        <w:drawing>
          <wp:inline distT="0" distB="0" distL="0" distR="0">
            <wp:extent cx="4502150" cy="3001599"/>
            <wp:effectExtent l="19050" t="0" r="0" b="0"/>
            <wp:docPr id="4" name="Obraz 3" descr="Ser żółty – materiały prasowe MSM MOŃ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 żółty – materiały prasowe MSM MOŃKI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7368" cy="300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D9D" w:rsidRPr="009B413D" w:rsidRDefault="00C815FF" w:rsidP="00C815FF">
      <w:pPr>
        <w:pStyle w:val="Legenda"/>
        <w:jc w:val="center"/>
        <w:rPr>
          <w:rFonts w:ascii="Tahoma" w:eastAsia="Times New Roman" w:hAnsi="Tahoma" w:cs="Tahoma"/>
          <w:b/>
          <w:color w:val="151B26"/>
          <w:sz w:val="24"/>
          <w:szCs w:val="24"/>
          <w:lang w:eastAsia="pl-PL"/>
        </w:rPr>
      </w:pPr>
      <w:r w:rsidRPr="009B413D">
        <w:rPr>
          <w:rFonts w:ascii="Tahoma" w:hAnsi="Tahoma" w:cs="Tahoma"/>
          <w:sz w:val="24"/>
          <w:szCs w:val="24"/>
        </w:rPr>
        <w:t>Materiały prasowe MSM MOŃKI</w:t>
      </w:r>
    </w:p>
    <w:p w:rsidR="00C815FF" w:rsidRPr="009B413D" w:rsidRDefault="00C815FF" w:rsidP="00C815FF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color w:val="151B26"/>
          <w:sz w:val="24"/>
          <w:szCs w:val="24"/>
          <w:lang w:eastAsia="pl-PL"/>
        </w:rPr>
      </w:pPr>
    </w:p>
    <w:p w:rsidR="00757D9D" w:rsidRPr="009B413D" w:rsidRDefault="00757D9D" w:rsidP="00554E6F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color w:val="151B26"/>
          <w:sz w:val="24"/>
          <w:szCs w:val="24"/>
          <w:lang w:eastAsia="pl-PL"/>
        </w:rPr>
      </w:pPr>
      <w:r w:rsidRPr="009B413D">
        <w:rPr>
          <w:rFonts w:ascii="Tahoma" w:eastAsia="Times New Roman" w:hAnsi="Tahoma" w:cs="Tahoma"/>
          <w:b/>
          <w:color w:val="151B26"/>
          <w:sz w:val="24"/>
          <w:szCs w:val="24"/>
          <w:lang w:eastAsia="pl-PL"/>
        </w:rPr>
        <w:t>Oliwa z oliwek</w:t>
      </w:r>
    </w:p>
    <w:p w:rsidR="00B02F4E" w:rsidRPr="009B413D" w:rsidRDefault="00757D9D" w:rsidP="00554E6F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51B26"/>
          <w:sz w:val="24"/>
          <w:szCs w:val="24"/>
          <w:lang w:eastAsia="pl-PL"/>
        </w:rPr>
      </w:pPr>
      <w:r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>Oliwa z oliwek może być modyfikowana na wiele sposobów. Najbardziej popularnym jest rozcieńczanie jej tańszymi olejami (takimi jak soja lub słonecznik), innym - rozcieńczan</w:t>
      </w:r>
      <w:r w:rsidR="00532C9B"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>ie wysokiej jakości oliwy z oliwą</w:t>
      </w:r>
      <w:r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 xml:space="preserve"> o niskiej jakości. Jednym z powodów, dla których jest fałszowana, jest fakt, że butelkuje się ją przed użyciem i trudno jest </w:t>
      </w:r>
      <w:r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lastRenderedPageBreak/>
        <w:t>ustalić jej faktyczne pochodzenie. Na przykład, jeśli na opakowaniu jest etykietka „butelkowana we Włoszech” lub „pakowana we Włoszech”, może to oznaczać, że była tam tylko butelkowana - nie wyprodukowana. Szukając prawdziwej oliwy</w:t>
      </w:r>
      <w:r w:rsidR="00554E6F"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>,</w:t>
      </w:r>
      <w:r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 xml:space="preserve"> warto zatem upewnić się, że na etykiecie widnieje napis „wyprodukowano we Włoszech”. </w:t>
      </w:r>
    </w:p>
    <w:p w:rsidR="00E83CF9" w:rsidRPr="009B413D" w:rsidRDefault="00E83CF9" w:rsidP="00554E6F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51B26"/>
          <w:sz w:val="24"/>
          <w:szCs w:val="24"/>
          <w:lang w:eastAsia="pl-PL"/>
        </w:rPr>
      </w:pPr>
    </w:p>
    <w:p w:rsidR="00E83CF9" w:rsidRPr="009B413D" w:rsidRDefault="009C11B6" w:rsidP="00554E6F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color w:val="151B26"/>
          <w:sz w:val="24"/>
          <w:szCs w:val="24"/>
          <w:lang w:eastAsia="pl-PL"/>
        </w:rPr>
      </w:pPr>
      <w:r w:rsidRPr="009B413D">
        <w:rPr>
          <w:rFonts w:ascii="Tahoma" w:eastAsia="Times New Roman" w:hAnsi="Tahoma" w:cs="Tahoma"/>
          <w:b/>
          <w:color w:val="151B26"/>
          <w:sz w:val="24"/>
          <w:szCs w:val="24"/>
          <w:lang w:eastAsia="pl-PL"/>
        </w:rPr>
        <w:t>Wanilia</w:t>
      </w:r>
    </w:p>
    <w:p w:rsidR="009C11B6" w:rsidRPr="009B413D" w:rsidRDefault="00532C9B" w:rsidP="00554E6F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51B26"/>
          <w:sz w:val="24"/>
          <w:szCs w:val="24"/>
          <w:lang w:eastAsia="pl-PL"/>
        </w:rPr>
      </w:pPr>
      <w:r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>To jedna</w:t>
      </w:r>
      <w:r w:rsidR="009C11B6"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 xml:space="preserve"> z najczęściej podrabianych przypraw. Ekstrakt waniliowy jest dojrzałym roztworem ziaren wanilii macerowanym w alkoholu i wodzie (jest najczęstszą formą wanilii w porównaniu do droższych pełnych ziaren). Wiele imitacji wanilii powstaje z waniliny - związku organicznego, który występuje naturalnie w ziarnach wanilii, ale jest syntetyzowany w laboratorium. Prawdziwa wanilia zawiera składniki, których nie ma w sztucznych wyrobach. Dlatego przy półce sklepowej warto sprawdzić, czy trzymamy w ręku „wanilię”, a nie „wanilinę”, oraz czy nie dodano do niej syropu kukurydzianego albo cukru.</w:t>
      </w:r>
    </w:p>
    <w:p w:rsidR="00554E6F" w:rsidRPr="009B413D" w:rsidRDefault="00554E6F" w:rsidP="00554E6F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51B26"/>
          <w:sz w:val="24"/>
          <w:szCs w:val="24"/>
          <w:lang w:eastAsia="pl-PL"/>
        </w:rPr>
      </w:pPr>
    </w:p>
    <w:p w:rsidR="00757D9D" w:rsidRPr="009B413D" w:rsidRDefault="002971FC" w:rsidP="00554E6F">
      <w:pPr>
        <w:spacing w:line="360" w:lineRule="auto"/>
        <w:jc w:val="both"/>
        <w:rPr>
          <w:rFonts w:ascii="Tahoma" w:eastAsia="Times New Roman" w:hAnsi="Tahoma" w:cs="Tahoma"/>
          <w:b/>
          <w:color w:val="151B26"/>
          <w:sz w:val="24"/>
          <w:szCs w:val="24"/>
          <w:lang w:eastAsia="pl-PL"/>
        </w:rPr>
      </w:pPr>
      <w:r w:rsidRPr="009B413D">
        <w:rPr>
          <w:rFonts w:ascii="Tahoma" w:eastAsia="Times New Roman" w:hAnsi="Tahoma" w:cs="Tahoma"/>
          <w:b/>
          <w:color w:val="151B26"/>
          <w:sz w:val="24"/>
          <w:szCs w:val="24"/>
          <w:lang w:eastAsia="pl-PL"/>
        </w:rPr>
        <w:t>Wino</w:t>
      </w:r>
    </w:p>
    <w:p w:rsidR="005C14CD" w:rsidRPr="009B413D" w:rsidRDefault="002971FC" w:rsidP="00554E6F">
      <w:pPr>
        <w:spacing w:line="360" w:lineRule="auto"/>
        <w:jc w:val="both"/>
        <w:rPr>
          <w:rFonts w:ascii="Tahoma" w:eastAsia="Times New Roman" w:hAnsi="Tahoma" w:cs="Tahoma"/>
          <w:color w:val="151B26"/>
          <w:sz w:val="24"/>
          <w:szCs w:val="24"/>
          <w:lang w:eastAsia="pl-PL"/>
        </w:rPr>
      </w:pPr>
      <w:r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 xml:space="preserve">Oszustwa związane z winem najczęściej polegają na butelkowaniu przeciętnego wina pod prestiżową marką lub przekazywaniu gorszego rocznika, mimo że klient prosił np. o starsze </w:t>
      </w:r>
      <w:r w:rsidR="00532C9B"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 xml:space="preserve">wino. Według ekspertów ponoć 5% </w:t>
      </w:r>
      <w:r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 xml:space="preserve">sprzedawanych win jest podrobionych, dlatego warto korzystać ze sprawdzonych winiarni. </w:t>
      </w:r>
    </w:p>
    <w:p w:rsidR="005C14CD" w:rsidRPr="009B413D" w:rsidRDefault="005C14CD" w:rsidP="00554E6F">
      <w:pPr>
        <w:spacing w:line="360" w:lineRule="auto"/>
        <w:jc w:val="both"/>
        <w:rPr>
          <w:rFonts w:ascii="Tahoma" w:eastAsia="Times New Roman" w:hAnsi="Tahoma" w:cs="Tahoma"/>
          <w:b/>
          <w:color w:val="151B26"/>
          <w:sz w:val="24"/>
          <w:szCs w:val="24"/>
          <w:lang w:eastAsia="pl-PL"/>
        </w:rPr>
      </w:pPr>
      <w:r w:rsidRPr="009B413D">
        <w:rPr>
          <w:rFonts w:ascii="Tahoma" w:eastAsia="Times New Roman" w:hAnsi="Tahoma" w:cs="Tahoma"/>
          <w:b/>
          <w:color w:val="151B26"/>
          <w:sz w:val="24"/>
          <w:szCs w:val="24"/>
          <w:lang w:eastAsia="pl-PL"/>
        </w:rPr>
        <w:t>Kawa</w:t>
      </w:r>
    </w:p>
    <w:p w:rsidR="005C14CD" w:rsidRPr="009B413D" w:rsidRDefault="00532C9B" w:rsidP="00554E6F">
      <w:pPr>
        <w:spacing w:line="360" w:lineRule="auto"/>
        <w:jc w:val="both"/>
        <w:rPr>
          <w:rFonts w:ascii="Tahoma" w:eastAsia="Times New Roman" w:hAnsi="Tahoma" w:cs="Tahoma"/>
          <w:color w:val="151B26"/>
          <w:sz w:val="24"/>
          <w:szCs w:val="24"/>
          <w:lang w:eastAsia="pl-PL"/>
        </w:rPr>
      </w:pPr>
      <w:r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>Niektórzy</w:t>
      </w:r>
      <w:r w:rsidR="005C14CD"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 xml:space="preserve"> sprzedawcy do kawy mielonej dodają zmielone gałązki, czy łuski kukurydzy, które mają na celu zwiększyć masę produktu, jednocześnie zmniejszając masę kawy. Najlepszym rozwiązaniem jest zakup całych ziaren kawy i samodzielne mielenie jej przed gotowaniem i podawaniem. </w:t>
      </w:r>
    </w:p>
    <w:p w:rsidR="00DA4E92" w:rsidRPr="009B413D" w:rsidRDefault="00AC7F9C" w:rsidP="00554E6F">
      <w:pPr>
        <w:spacing w:line="360" w:lineRule="auto"/>
        <w:jc w:val="both"/>
        <w:rPr>
          <w:rFonts w:ascii="Tahoma" w:eastAsia="Times New Roman" w:hAnsi="Tahoma" w:cs="Tahoma"/>
          <w:b/>
          <w:color w:val="151B26"/>
          <w:sz w:val="24"/>
          <w:szCs w:val="24"/>
          <w:lang w:eastAsia="pl-PL"/>
        </w:rPr>
      </w:pPr>
      <w:r w:rsidRPr="009B413D">
        <w:rPr>
          <w:rFonts w:ascii="Tahoma" w:eastAsia="Times New Roman" w:hAnsi="Tahoma" w:cs="Tahoma"/>
          <w:b/>
          <w:color w:val="151B26"/>
          <w:sz w:val="24"/>
          <w:szCs w:val="24"/>
          <w:lang w:eastAsia="pl-PL"/>
        </w:rPr>
        <w:t>Miód</w:t>
      </w:r>
    </w:p>
    <w:p w:rsidR="00AC7F9C" w:rsidRPr="009B413D" w:rsidRDefault="00D636FB" w:rsidP="00554E6F">
      <w:pPr>
        <w:spacing w:line="360" w:lineRule="auto"/>
        <w:jc w:val="both"/>
        <w:rPr>
          <w:rFonts w:ascii="Tahoma" w:eastAsia="Times New Roman" w:hAnsi="Tahoma" w:cs="Tahoma"/>
          <w:color w:val="151B26"/>
          <w:sz w:val="24"/>
          <w:szCs w:val="24"/>
          <w:lang w:eastAsia="pl-PL"/>
        </w:rPr>
      </w:pPr>
      <w:r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 xml:space="preserve">W jaki sposób można </w:t>
      </w:r>
      <w:r w:rsidR="00554E6F"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>sfałszować</w:t>
      </w:r>
      <w:r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 xml:space="preserve"> miód? </w:t>
      </w:r>
      <w:r w:rsidR="00554E6F"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>Dodając</w:t>
      </w:r>
      <w:r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 xml:space="preserve"> do niego dodatki</w:t>
      </w:r>
      <w:r w:rsidR="00554E6F"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 xml:space="preserve">, takie </w:t>
      </w:r>
      <w:r w:rsidR="00AC7F9C"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>jak syrop kukurydziany o</w:t>
      </w:r>
      <w:r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 xml:space="preserve"> wysokiej zawartości fruktozy, czy </w:t>
      </w:r>
      <w:r w:rsidR="00AC7F9C"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 xml:space="preserve">cukier buraczany. </w:t>
      </w:r>
      <w:r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 xml:space="preserve">Innym </w:t>
      </w:r>
      <w:r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lastRenderedPageBreak/>
        <w:t>przykładem oszustwa jest niepoprawne oznaczenie np. średniej jako</w:t>
      </w:r>
      <w:r w:rsidR="00554E6F"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>ści miodu jako egzotyczną i droższą</w:t>
      </w:r>
      <w:r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 xml:space="preserve"> odmianę. Jak rozpoznać fałszywkę? Wystarczy przyjrzeć się etykiecie. Miód powinien zawierać tylko… miód. </w:t>
      </w:r>
      <w:r w:rsidR="00AC7F9C"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>Jeśli na liście znajduje się coś jeszcze, nie otrzymujesz autentycznego produktu.</w:t>
      </w:r>
      <w:r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 xml:space="preserve"> </w:t>
      </w:r>
      <w:r w:rsidR="00AC7F9C"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 xml:space="preserve">Możesz również znaleźć lokalnego pszczelarza i poprosić go, aby był twoim dostawcą. Większość drobnych producentów chętnie </w:t>
      </w:r>
      <w:r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>zaprezentuje także</w:t>
      </w:r>
      <w:r w:rsidR="00AC7F9C"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 xml:space="preserve"> </w:t>
      </w:r>
      <w:r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 xml:space="preserve">swoją pasiekę lub dokładnie opowie o procesie produkcji. </w:t>
      </w:r>
    </w:p>
    <w:p w:rsidR="009D5B5F" w:rsidRPr="009B413D" w:rsidRDefault="00D636FB" w:rsidP="00554E6F">
      <w:pPr>
        <w:spacing w:line="360" w:lineRule="auto"/>
        <w:jc w:val="both"/>
        <w:rPr>
          <w:rFonts w:ascii="Tahoma" w:eastAsia="Times New Roman" w:hAnsi="Tahoma" w:cs="Tahoma"/>
          <w:b/>
          <w:color w:val="151B26"/>
          <w:sz w:val="24"/>
          <w:szCs w:val="24"/>
          <w:lang w:eastAsia="pl-PL"/>
        </w:rPr>
      </w:pPr>
      <w:r w:rsidRPr="009B413D">
        <w:rPr>
          <w:rFonts w:ascii="Tahoma" w:eastAsia="Times New Roman" w:hAnsi="Tahoma" w:cs="Tahoma"/>
          <w:b/>
          <w:color w:val="151B26"/>
          <w:sz w:val="24"/>
          <w:szCs w:val="24"/>
          <w:lang w:eastAsia="pl-PL"/>
        </w:rPr>
        <w:t xml:space="preserve">Ser </w:t>
      </w:r>
    </w:p>
    <w:p w:rsidR="009D5B5F" w:rsidRPr="009B413D" w:rsidRDefault="009D5B5F" w:rsidP="00554E6F">
      <w:pPr>
        <w:spacing w:line="360" w:lineRule="auto"/>
        <w:jc w:val="both"/>
        <w:rPr>
          <w:rFonts w:ascii="Tahoma" w:eastAsia="Times New Roman" w:hAnsi="Tahoma" w:cs="Tahoma"/>
          <w:color w:val="151B26"/>
          <w:sz w:val="24"/>
          <w:szCs w:val="24"/>
          <w:lang w:eastAsia="pl-PL"/>
        </w:rPr>
      </w:pPr>
      <w:r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>– Oficjalne dyrektywy przedstawione przez Unię Europejską jasno wskazują</w:t>
      </w:r>
      <w:r w:rsidR="00554E6F"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>,</w:t>
      </w:r>
      <w:r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 xml:space="preserve"> czym jest ser. Zgodnie z </w:t>
      </w:r>
      <w:r w:rsidR="00554E6F"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>definicją,</w:t>
      </w:r>
      <w:r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 xml:space="preserve"> to spożywczy produkt mleczny otrzymywany z mleka, przez wydzielenie z niego białka i tłuszczu – tłumaczy Ewa Polińska ze Spółdzielni Mleczarskiej MSM MOŃKI. </w:t>
      </w:r>
    </w:p>
    <w:p w:rsidR="00554E6F" w:rsidRPr="009B413D" w:rsidRDefault="00554E6F" w:rsidP="00554E6F">
      <w:pPr>
        <w:keepNext/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9B413D">
        <w:rPr>
          <w:rFonts w:ascii="Tahoma" w:eastAsia="Times New Roman" w:hAnsi="Tahoma" w:cs="Tahoma"/>
          <w:noProof/>
          <w:color w:val="151B26"/>
          <w:sz w:val="24"/>
          <w:szCs w:val="24"/>
          <w:lang w:eastAsia="pl-PL"/>
        </w:rPr>
        <w:drawing>
          <wp:inline distT="0" distB="0" distL="0" distR="0">
            <wp:extent cx="4857750" cy="3238678"/>
            <wp:effectExtent l="19050" t="0" r="0" b="0"/>
            <wp:docPr id="1" name="Obraz 0" descr="Spożywcze mistyfikacje- czyli najczęściej fałszowane produkty żywnościow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żywcze mistyfikacje- czyli najczęściej fałszowane produkty żywnościowe.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3380" cy="324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E6F" w:rsidRPr="009B413D" w:rsidRDefault="00554E6F" w:rsidP="00554E6F">
      <w:pPr>
        <w:pStyle w:val="Legenda"/>
        <w:jc w:val="center"/>
        <w:rPr>
          <w:rFonts w:ascii="Tahoma" w:eastAsia="Times New Roman" w:hAnsi="Tahoma" w:cs="Tahoma"/>
          <w:color w:val="151B26"/>
          <w:sz w:val="24"/>
          <w:szCs w:val="24"/>
          <w:lang w:eastAsia="pl-PL"/>
        </w:rPr>
      </w:pPr>
      <w:r w:rsidRPr="009B413D">
        <w:rPr>
          <w:rFonts w:ascii="Tahoma" w:hAnsi="Tahoma" w:cs="Tahoma"/>
          <w:sz w:val="24"/>
          <w:szCs w:val="24"/>
        </w:rPr>
        <w:t>Ser żółty – materiały prasowe MSM MOŃKI</w:t>
      </w:r>
    </w:p>
    <w:p w:rsidR="00532C9B" w:rsidRPr="009B413D" w:rsidRDefault="00532C9B" w:rsidP="00554E6F">
      <w:pPr>
        <w:spacing w:line="360" w:lineRule="auto"/>
        <w:jc w:val="both"/>
        <w:rPr>
          <w:rFonts w:ascii="Tahoma" w:eastAsia="Times New Roman" w:hAnsi="Tahoma" w:cs="Tahoma"/>
          <w:color w:val="151B26"/>
          <w:sz w:val="24"/>
          <w:szCs w:val="24"/>
          <w:lang w:eastAsia="pl-PL"/>
        </w:rPr>
      </w:pPr>
    </w:p>
    <w:p w:rsidR="00FE528A" w:rsidRPr="009B413D" w:rsidRDefault="00FE528A" w:rsidP="00554E6F">
      <w:pPr>
        <w:spacing w:line="360" w:lineRule="auto"/>
        <w:jc w:val="both"/>
        <w:rPr>
          <w:rFonts w:ascii="Tahoma" w:eastAsia="Times New Roman" w:hAnsi="Tahoma" w:cs="Tahoma"/>
          <w:color w:val="151B26"/>
          <w:sz w:val="24"/>
          <w:szCs w:val="24"/>
          <w:lang w:eastAsia="pl-PL"/>
        </w:rPr>
      </w:pPr>
    </w:p>
    <w:p w:rsidR="00FE528A" w:rsidRPr="009B413D" w:rsidRDefault="00FE528A" w:rsidP="00FE528A">
      <w:pPr>
        <w:spacing w:line="360" w:lineRule="auto"/>
        <w:jc w:val="both"/>
        <w:rPr>
          <w:rFonts w:ascii="Tahoma" w:eastAsia="Times New Roman" w:hAnsi="Tahoma" w:cs="Tahoma"/>
          <w:color w:val="151B26"/>
          <w:sz w:val="24"/>
          <w:szCs w:val="24"/>
          <w:lang w:eastAsia="pl-PL"/>
        </w:rPr>
      </w:pPr>
      <w:r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 xml:space="preserve">Co istotne - w </w:t>
      </w:r>
      <w:proofErr w:type="spellStart"/>
      <w:r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>serzę</w:t>
      </w:r>
      <w:proofErr w:type="spellEnd"/>
      <w:r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 xml:space="preserve"> znajdują się jeszcze składniki, które pełnią funkcje technologiczną i nie powinny wzbudzać naszych obaw. Jednym z nich jest stabilizator </w:t>
      </w:r>
      <w:r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lastRenderedPageBreak/>
        <w:t xml:space="preserve">- chlorek wapnia (E509), który poprawia konsystencję sera i zapewnia szybsze wchłanianie wapnia. Nie ma jednak negatywnego wpływu na nasze zdrowie. Kolejnym jest podpuszczka ( niezbędny składnik w produkcji serów podpuszczkowych). Jej działanie polega na rozszczepieniu kazeiny – białka znajdującego się w mleku, na skrzep lub inaczej </w:t>
      </w:r>
      <w:proofErr w:type="spellStart"/>
      <w:r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>parakazeinę</w:t>
      </w:r>
      <w:proofErr w:type="spellEnd"/>
      <w:r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 xml:space="preserve"> oraz serwatkę. Oba te składniki mają późniejszy wpływ na szlachetność i smak sera.</w:t>
      </w:r>
    </w:p>
    <w:p w:rsidR="009D5B5F" w:rsidRPr="009B413D" w:rsidRDefault="00FE528A" w:rsidP="00554E6F">
      <w:pPr>
        <w:spacing w:line="360" w:lineRule="auto"/>
        <w:jc w:val="both"/>
        <w:rPr>
          <w:rFonts w:ascii="Tahoma" w:eastAsia="Times New Roman" w:hAnsi="Tahoma" w:cs="Tahoma"/>
          <w:color w:val="151B26"/>
          <w:sz w:val="24"/>
          <w:szCs w:val="24"/>
          <w:lang w:eastAsia="pl-PL"/>
        </w:rPr>
      </w:pPr>
      <w:r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>Oznacza</w:t>
      </w:r>
      <w:r w:rsidR="009D5B5F"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 xml:space="preserve"> to, że w składzie sera nie powinno być niczego, poza </w:t>
      </w:r>
      <w:r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 xml:space="preserve">ww. dodatkami, </w:t>
      </w:r>
      <w:r w:rsidR="009D5B5F"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 xml:space="preserve">mlekiem i jego komponentami (z wyjątkiem specjalnych dodatków - przypraw, specjalnej pleśni czy kwasów omega). Prawo zabrania również stosowania etykiet i reklam wprowadzających konsumenta w błąd. Uwaga - w praktyce jednak produkty </w:t>
      </w:r>
      <w:proofErr w:type="spellStart"/>
      <w:r w:rsidR="009D5B5F"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>seropodobne</w:t>
      </w:r>
      <w:proofErr w:type="spellEnd"/>
      <w:r w:rsidR="009D5B5F"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 xml:space="preserve"> są pakowane tak samo, jak prawdziwe sery, i często niestety leżą obok nich </w:t>
      </w:r>
      <w:r w:rsidR="001F7B65"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 xml:space="preserve">na sklepowej półce. Jak więcej nie dać się zwieść? To proste – </w:t>
      </w:r>
      <w:r w:rsidR="00532C9B"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>czytając</w:t>
      </w:r>
      <w:r w:rsidR="001F7B65"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 xml:space="preserve"> etykiety. Jeśli na opakowaniu znajdziemy napis „ser typu Gouda”, możemy mieć pewność, że z prawdziwą Goudą ma niewiele wspólnego.</w:t>
      </w:r>
    </w:p>
    <w:p w:rsidR="00E83CF9" w:rsidRPr="009B413D" w:rsidRDefault="001F7B65" w:rsidP="00554E6F">
      <w:pPr>
        <w:spacing w:line="360" w:lineRule="auto"/>
        <w:jc w:val="both"/>
        <w:rPr>
          <w:rFonts w:ascii="Tahoma" w:eastAsia="Times New Roman" w:hAnsi="Tahoma" w:cs="Tahoma"/>
          <w:color w:val="151B26"/>
          <w:sz w:val="24"/>
          <w:szCs w:val="24"/>
          <w:lang w:eastAsia="pl-PL"/>
        </w:rPr>
      </w:pPr>
      <w:r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 xml:space="preserve">- W przypadku, gdy na etykiecie dostrzeżemy tłuszcze roślinne, mleko w proszku, łój, </w:t>
      </w:r>
      <w:proofErr w:type="spellStart"/>
      <w:r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>karagen</w:t>
      </w:r>
      <w:proofErr w:type="spellEnd"/>
      <w:r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 xml:space="preserve">, bądź soję mamy do czynienia z wyrobem </w:t>
      </w:r>
      <w:proofErr w:type="spellStart"/>
      <w:r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>seropodobnym</w:t>
      </w:r>
      <w:proofErr w:type="spellEnd"/>
      <w:r w:rsidRPr="009B413D">
        <w:rPr>
          <w:rFonts w:ascii="Tahoma" w:eastAsia="Times New Roman" w:hAnsi="Tahoma" w:cs="Tahoma"/>
          <w:color w:val="151B26"/>
          <w:sz w:val="24"/>
          <w:szCs w:val="24"/>
          <w:lang w:eastAsia="pl-PL"/>
        </w:rPr>
        <w:t xml:space="preserve"> – dodaje ekspert z MSM Mońki.</w:t>
      </w:r>
    </w:p>
    <w:p w:rsidR="00E83CF9" w:rsidRPr="009B413D" w:rsidRDefault="00E83CF9" w:rsidP="00554E6F">
      <w:pPr>
        <w:spacing w:line="360" w:lineRule="auto"/>
        <w:jc w:val="both"/>
        <w:rPr>
          <w:rFonts w:ascii="Tahoma" w:eastAsia="Times New Roman" w:hAnsi="Tahoma" w:cs="Tahoma"/>
          <w:color w:val="151B26"/>
          <w:sz w:val="24"/>
          <w:szCs w:val="24"/>
          <w:lang w:eastAsia="pl-PL"/>
        </w:rPr>
      </w:pPr>
    </w:p>
    <w:p w:rsidR="00E83CF9" w:rsidRPr="009B413D" w:rsidRDefault="00E83CF9" w:rsidP="00554E6F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9B413D">
        <w:rPr>
          <w:rFonts w:ascii="Tahoma" w:hAnsi="Tahoma" w:cs="Tahoma"/>
          <w:b/>
          <w:sz w:val="24"/>
          <w:szCs w:val="24"/>
        </w:rPr>
        <w:t>Najczęstsze metody fałszowania żywności:</w:t>
      </w:r>
    </w:p>
    <w:p w:rsidR="00E83CF9" w:rsidRPr="009B413D" w:rsidRDefault="00E83CF9" w:rsidP="00554E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B413D">
        <w:rPr>
          <w:rFonts w:ascii="Tahoma" w:hAnsi="Tahoma" w:cs="Tahoma"/>
          <w:sz w:val="24"/>
          <w:szCs w:val="24"/>
        </w:rPr>
        <w:t>zastąpienie składnika produktu innym, najczęściej tańszym składnikiem,</w:t>
      </w:r>
    </w:p>
    <w:p w:rsidR="00E83CF9" w:rsidRPr="009B413D" w:rsidRDefault="00E83CF9" w:rsidP="00554E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B413D">
        <w:rPr>
          <w:rFonts w:ascii="Tahoma" w:hAnsi="Tahoma" w:cs="Tahoma"/>
          <w:sz w:val="24"/>
          <w:szCs w:val="24"/>
        </w:rPr>
        <w:t>brak deklaracji sposobu produkcji, np. żywność genetycznie modyfikowana,</w:t>
      </w:r>
    </w:p>
    <w:p w:rsidR="00E83CF9" w:rsidRPr="009B413D" w:rsidRDefault="00E83CF9" w:rsidP="00554E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B413D">
        <w:rPr>
          <w:rFonts w:ascii="Tahoma" w:hAnsi="Tahoma" w:cs="Tahoma"/>
          <w:sz w:val="24"/>
          <w:szCs w:val="24"/>
        </w:rPr>
        <w:t>nieprawidłowa deklaracja składu ilościowego produktu,</w:t>
      </w:r>
    </w:p>
    <w:p w:rsidR="00E83CF9" w:rsidRPr="009B413D" w:rsidRDefault="00E83CF9" w:rsidP="00554E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B413D">
        <w:rPr>
          <w:rFonts w:ascii="Tahoma" w:hAnsi="Tahoma" w:cs="Tahoma"/>
          <w:sz w:val="24"/>
          <w:szCs w:val="24"/>
        </w:rPr>
        <w:t>nieprawidłowa deklaracja pochodzenia produktu,</w:t>
      </w:r>
    </w:p>
    <w:p w:rsidR="00E83CF9" w:rsidRPr="009B413D" w:rsidRDefault="00E83CF9" w:rsidP="00554E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B413D">
        <w:rPr>
          <w:rFonts w:ascii="Tahoma" w:hAnsi="Tahoma" w:cs="Tahoma"/>
          <w:sz w:val="24"/>
          <w:szCs w:val="24"/>
        </w:rPr>
        <w:t>nieprawidłowe oznakowanie produktu,</w:t>
      </w:r>
    </w:p>
    <w:p w:rsidR="00DA4E92" w:rsidRPr="009B413D" w:rsidRDefault="00DA4E92" w:rsidP="00554E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B413D">
        <w:rPr>
          <w:rFonts w:ascii="Tahoma" w:hAnsi="Tahoma" w:cs="Tahoma"/>
          <w:sz w:val="24"/>
          <w:szCs w:val="24"/>
        </w:rPr>
        <w:t>umieszczanie napisów w języku obcym i szaty graficznej sugerujących pochodzenie</w:t>
      </w:r>
      <w:r w:rsidR="00554E6F" w:rsidRPr="009B413D">
        <w:rPr>
          <w:rFonts w:ascii="Tahoma" w:hAnsi="Tahoma" w:cs="Tahoma"/>
          <w:sz w:val="24"/>
          <w:szCs w:val="24"/>
        </w:rPr>
        <w:t xml:space="preserve"> </w:t>
      </w:r>
      <w:r w:rsidRPr="009B413D">
        <w:rPr>
          <w:rFonts w:ascii="Tahoma" w:hAnsi="Tahoma" w:cs="Tahoma"/>
          <w:sz w:val="24"/>
          <w:szCs w:val="24"/>
        </w:rPr>
        <w:t>wyrobów z importu,</w:t>
      </w:r>
    </w:p>
    <w:p w:rsidR="00E83CF9" w:rsidRPr="009B413D" w:rsidRDefault="00E83CF9" w:rsidP="00554E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B413D">
        <w:rPr>
          <w:rFonts w:ascii="Tahoma" w:hAnsi="Tahoma" w:cs="Tahoma"/>
          <w:sz w:val="24"/>
          <w:szCs w:val="24"/>
        </w:rPr>
        <w:t>podawanie nazwy niezgodnej ze stanem rzeczywistym,</w:t>
      </w:r>
    </w:p>
    <w:p w:rsidR="00E83CF9" w:rsidRPr="009B413D" w:rsidRDefault="00E83CF9" w:rsidP="00554E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B413D">
        <w:rPr>
          <w:rFonts w:ascii="Tahoma" w:hAnsi="Tahoma" w:cs="Tahoma"/>
          <w:sz w:val="24"/>
          <w:szCs w:val="24"/>
        </w:rPr>
        <w:lastRenderedPageBreak/>
        <w:t>niewyszczególnianie w składzie produktu zastosowanych dozwolonych substancji</w:t>
      </w:r>
      <w:r w:rsidR="00554E6F" w:rsidRPr="009B413D">
        <w:rPr>
          <w:rFonts w:ascii="Tahoma" w:hAnsi="Tahoma" w:cs="Tahoma"/>
          <w:sz w:val="24"/>
          <w:szCs w:val="24"/>
        </w:rPr>
        <w:t xml:space="preserve"> </w:t>
      </w:r>
      <w:r w:rsidRPr="009B413D">
        <w:rPr>
          <w:rFonts w:ascii="Tahoma" w:hAnsi="Tahoma" w:cs="Tahoma"/>
          <w:sz w:val="24"/>
          <w:szCs w:val="24"/>
        </w:rPr>
        <w:t>dodatkowych,</w:t>
      </w:r>
    </w:p>
    <w:p w:rsidR="00E83CF9" w:rsidRPr="009B413D" w:rsidRDefault="00E83CF9" w:rsidP="00554E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B413D">
        <w:rPr>
          <w:rFonts w:ascii="Tahoma" w:hAnsi="Tahoma" w:cs="Tahoma"/>
          <w:sz w:val="24"/>
          <w:szCs w:val="24"/>
        </w:rPr>
        <w:t>nadmierny dodatek wody.</w:t>
      </w:r>
    </w:p>
    <w:p w:rsidR="00757D9D" w:rsidRPr="00554E6F" w:rsidRDefault="00757D9D" w:rsidP="00B02F4E">
      <w:pPr>
        <w:rPr>
          <w:rFonts w:ascii="Tahoma" w:hAnsi="Tahoma" w:cs="Tahoma"/>
          <w:sz w:val="24"/>
          <w:szCs w:val="24"/>
        </w:rPr>
      </w:pPr>
    </w:p>
    <w:p w:rsidR="00757D9D" w:rsidRPr="00554E6F" w:rsidRDefault="00757D9D" w:rsidP="00B02F4E">
      <w:pPr>
        <w:rPr>
          <w:rFonts w:ascii="Tahoma" w:hAnsi="Tahoma" w:cs="Tahoma"/>
          <w:sz w:val="24"/>
          <w:szCs w:val="24"/>
        </w:rPr>
      </w:pPr>
    </w:p>
    <w:p w:rsidR="00757D9D" w:rsidRPr="00554E6F" w:rsidRDefault="00757D9D" w:rsidP="00B02F4E">
      <w:pPr>
        <w:rPr>
          <w:rFonts w:ascii="Tahoma" w:hAnsi="Tahoma" w:cs="Tahoma"/>
          <w:sz w:val="24"/>
          <w:szCs w:val="24"/>
        </w:rPr>
      </w:pPr>
    </w:p>
    <w:p w:rsidR="00757D9D" w:rsidRPr="00554E6F" w:rsidRDefault="00757D9D" w:rsidP="00B02F4E">
      <w:pPr>
        <w:rPr>
          <w:rFonts w:ascii="Tahoma" w:hAnsi="Tahoma" w:cs="Tahoma"/>
          <w:sz w:val="24"/>
          <w:szCs w:val="24"/>
        </w:rPr>
      </w:pPr>
    </w:p>
    <w:p w:rsidR="00757D9D" w:rsidRPr="00554E6F" w:rsidRDefault="00757D9D" w:rsidP="00B02F4E">
      <w:pPr>
        <w:rPr>
          <w:rFonts w:ascii="Tahoma" w:hAnsi="Tahoma" w:cs="Tahoma"/>
          <w:sz w:val="24"/>
          <w:szCs w:val="24"/>
        </w:rPr>
      </w:pPr>
    </w:p>
    <w:p w:rsidR="00B02F4E" w:rsidRDefault="00B02F4E" w:rsidP="00B02F4E"/>
    <w:p w:rsidR="00B02F4E" w:rsidRDefault="00B02F4E" w:rsidP="00B02F4E">
      <w:pPr>
        <w:jc w:val="both"/>
      </w:pPr>
      <w:r>
        <w:rPr>
          <w:rFonts w:cs="Calibri"/>
          <w:b/>
          <w:color w:val="002060"/>
          <w:sz w:val="20"/>
          <w:szCs w:val="20"/>
        </w:rPr>
        <w:t>Informacje o firmie:</w:t>
      </w:r>
    </w:p>
    <w:p w:rsidR="00B02F4E" w:rsidRDefault="00B02F4E" w:rsidP="00B02F4E">
      <w:pPr>
        <w:pStyle w:val="Nagwek3"/>
        <w:spacing w:before="0" w:after="120"/>
        <w:jc w:val="both"/>
        <w:rPr>
          <w:rFonts w:ascii="Calibri" w:hAnsi="Calibri" w:cs="Calibri"/>
          <w:b w:val="0"/>
          <w:color w:val="002060"/>
          <w:sz w:val="20"/>
          <w:szCs w:val="20"/>
        </w:rPr>
      </w:pPr>
      <w:r>
        <w:rPr>
          <w:rFonts w:ascii="Calibri" w:hAnsi="Calibri" w:cs="Calibri"/>
          <w:b w:val="0"/>
          <w:color w:val="002060"/>
          <w:sz w:val="20"/>
          <w:szCs w:val="20"/>
        </w:rPr>
        <w:t xml:space="preserve">Moniecka Spółdzielnia Mleczarska w Mońkach należy do grona najnowocześniejszych zakładów mleczarskich </w:t>
      </w:r>
      <w:r>
        <w:rPr>
          <w:rFonts w:ascii="Calibri" w:hAnsi="Calibri" w:cs="Calibri"/>
          <w:b w:val="0"/>
          <w:color w:val="002060"/>
          <w:sz w:val="20"/>
          <w:szCs w:val="20"/>
        </w:rPr>
        <w:br/>
        <w:t>w Polsce. Powstała 1 maja 1972 roku z połączenia Okręgowej Spółdzielni Mleczarskiej w Dolistowie i Okręgowej Spółdzielni Mleczarskiej w Krypnie. MSM specjalizuje się w produkcji serów dojrzewających typu holenderskiego i szwajcarskiego, masła extra oraz wyrobów proszkowanych: serwatki w proszku i okresowo odtłuszczonego mleka w proszku.</w:t>
      </w:r>
    </w:p>
    <w:p w:rsidR="00B02F4E" w:rsidRDefault="00B02F4E" w:rsidP="00B02F4E">
      <w:pPr>
        <w:pStyle w:val="NormalnyWeb"/>
        <w:spacing w:before="0" w:after="120" w:line="276" w:lineRule="auto"/>
        <w:jc w:val="both"/>
        <w:rPr>
          <w:rFonts w:ascii="Calibri" w:hAnsi="Calibri" w:cs="Calibri"/>
          <w:color w:val="002060"/>
          <w:sz w:val="20"/>
          <w:szCs w:val="20"/>
        </w:rPr>
      </w:pPr>
      <w:r>
        <w:rPr>
          <w:rFonts w:ascii="Calibri" w:hAnsi="Calibri" w:cs="Calibri"/>
          <w:color w:val="002060"/>
          <w:sz w:val="20"/>
          <w:szCs w:val="20"/>
        </w:rPr>
        <w:t>Produkcja w MSM w Mońkach odbywa się przy pomocy najnowszych technologii. Kontrola na każdym etapie wytwarzania sprawia, iż produkty są najwyższej jakości, czego gwarancją jest Zakładowy Kodeks Dobrej Praktyki Produkcyjnej/Dobrej Praktyki Higienicznej GMP/GHP oraz System HACCP.</w:t>
      </w:r>
    </w:p>
    <w:p w:rsidR="00B02F4E" w:rsidRPr="003A3C90" w:rsidRDefault="00B02F4E" w:rsidP="00B02F4E">
      <w:pPr>
        <w:rPr>
          <w:lang w:eastAsia="pl-PL"/>
        </w:rPr>
      </w:pPr>
    </w:p>
    <w:p w:rsidR="00B02F4E" w:rsidRPr="003A3C90" w:rsidRDefault="00B02F4E" w:rsidP="00B02F4E">
      <w:pPr>
        <w:rPr>
          <w:lang w:eastAsia="pl-PL"/>
        </w:rPr>
      </w:pPr>
    </w:p>
    <w:p w:rsidR="00712E20" w:rsidRPr="00B02F4E" w:rsidRDefault="00712E20" w:rsidP="00B02F4E">
      <w:pPr>
        <w:rPr>
          <w:szCs w:val="20"/>
        </w:rPr>
      </w:pPr>
    </w:p>
    <w:sectPr w:rsidR="00712E20" w:rsidRPr="00B02F4E" w:rsidSect="001D0C4F">
      <w:headerReference w:type="default" r:id="rId9"/>
      <w:footerReference w:type="default" r:id="rId10"/>
      <w:pgSz w:w="11906" w:h="16838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BF0" w:rsidRDefault="00AC7BF0" w:rsidP="00B527E2">
      <w:pPr>
        <w:spacing w:after="0" w:line="240" w:lineRule="auto"/>
      </w:pPr>
      <w:r>
        <w:separator/>
      </w:r>
    </w:p>
  </w:endnote>
  <w:endnote w:type="continuationSeparator" w:id="0">
    <w:p w:rsidR="00AC7BF0" w:rsidRDefault="00AC7BF0" w:rsidP="00B5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명조 Std M">
    <w:charset w:val="4F"/>
    <w:family w:val="auto"/>
    <w:pitch w:val="variable"/>
    <w:sig w:usb0="800002A7" w:usb1="29D7FCFB" w:usb2="00000010" w:usb3="00000000" w:csb0="002A0005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E2" w:rsidRDefault="007B12B3">
    <w:pPr>
      <w:pStyle w:val="Stopka"/>
    </w:pPr>
    <w:r w:rsidRPr="007B12B3">
      <w:rPr>
        <w:rFonts w:ascii="Times New Roman" w:hAnsi="Times New Roman" w:cs="Times New Roman"/>
        <w:noProof/>
        <w:sz w:val="24"/>
        <w:szCs w:val="24"/>
      </w:rPr>
      <w:pict>
        <v:line id="Łącznik prosty 3" o:spid="_x0000_s4100" style="position:absolute;z-index:251664384;visibility:visible;mso-position-horizontal-relative:margin;mso-width-relative:margin;mso-height-relative:margin" from="-40.85pt,-14.35pt" to="492.4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" strokecolor="#007e68" strokeweight=".5pt">
          <v:stroke joinstyle="miter"/>
          <w10:wrap anchorx="margin"/>
        </v:line>
      </w:pict>
    </w:r>
    <w:r w:rsidRPr="007B12B3">
      <w:rPr>
        <w:rFonts w:ascii="Times New Roman" w:hAnsi="Times New Roman" w:cs="Times New Roman"/>
        <w:noProof/>
        <w:sz w:val="24"/>
        <w:szCs w:val="2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5" o:spid="_x0000_s4099" type="#_x0000_t202" style="position:absolute;margin-left:346.3pt;margin-top:19.5pt;width:151.05pt;height:23.8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" filled="f" stroked="f">
          <v:textbox>
            <w:txbxContent>
              <w:p w:rsidR="00B527E2" w:rsidRDefault="00B527E2" w:rsidP="00B527E2">
                <w:pPr>
                  <w:spacing w:line="240" w:lineRule="auto"/>
                  <w:jc w:val="right"/>
                  <w:rPr>
                    <w:rFonts w:ascii="Arial" w:hAnsi="Arial"/>
                    <w:b/>
                    <w:bCs/>
                    <w:color w:val="007855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bCs/>
                    <w:color w:val="007855"/>
                    <w:sz w:val="24"/>
                    <w:szCs w:val="24"/>
                  </w:rPr>
                  <w:t>www.msm-monki.pl</w:t>
                </w:r>
              </w:p>
              <w:p w:rsidR="00B527E2" w:rsidRDefault="00B527E2" w:rsidP="00B527E2">
                <w:pPr>
                  <w:spacing w:line="240" w:lineRule="auto"/>
                  <w:jc w:val="right"/>
                  <w:rPr>
                    <w:rFonts w:ascii="Arial" w:hAnsi="Arial"/>
                    <w:b/>
                    <w:bCs/>
                    <w:color w:val="007855"/>
                    <w:sz w:val="24"/>
                    <w:szCs w:val="24"/>
                  </w:rPr>
                </w:pPr>
              </w:p>
            </w:txbxContent>
          </v:textbox>
          <w10:wrap anchorx="margin"/>
        </v:shape>
      </w:pict>
    </w:r>
    <w:r w:rsidRPr="007B12B3">
      <w:rPr>
        <w:rFonts w:ascii="Times New Roman" w:hAnsi="Times New Roman" w:cs="Times New Roman"/>
        <w:noProof/>
        <w:sz w:val="24"/>
        <w:szCs w:val="24"/>
        <w:lang w:eastAsia="pl-PL"/>
      </w:rPr>
      <w:pict>
        <v:shape id="Pole tekstowe 51" o:spid="_x0000_s4098" type="#_x0000_t202" style="position:absolute;margin-left:-44pt;margin-top:22.9pt;width:390.85pt;height:78.3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" filled="f" strokecolor="white">
          <v:textbox>
            <w:txbxContent>
              <w:p w:rsidR="00B527E2" w:rsidRDefault="00B527E2" w:rsidP="00B527E2">
                <w:pPr>
                  <w:spacing w:line="240" w:lineRule="auto"/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>Sekretariat: (085) 727 83 00</w:t>
                </w:r>
                <w:r>
                  <w:rPr>
                    <w:rFonts w:ascii="Arial" w:hAnsi="Arial"/>
                    <w:b/>
                    <w:bCs/>
                    <w:color w:val="00785F"/>
                    <w:sz w:val="16"/>
                    <w:szCs w:val="16"/>
                  </w:rPr>
                  <w:t xml:space="preserve"> |</w:t>
                </w:r>
                <w:r>
                  <w:rPr>
                    <w:rFonts w:ascii="Arial" w:hAnsi="Arial"/>
                    <w:color w:val="00785F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  <w:szCs w:val="16"/>
                  </w:rPr>
                  <w:t>Dział Handlu: (085) 716 23 66</w:t>
                </w:r>
                <w:r>
                  <w:rPr>
                    <w:rFonts w:ascii="Arial" w:hAnsi="Arial"/>
                    <w:b/>
                    <w:bCs/>
                    <w:color w:val="00785F"/>
                    <w:sz w:val="16"/>
                    <w:szCs w:val="16"/>
                  </w:rPr>
                  <w:t xml:space="preserve"> |</w:t>
                </w:r>
                <w:r>
                  <w:rPr>
                    <w:rFonts w:ascii="Arial" w:hAnsi="Arial"/>
                    <w:color w:val="00785F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  <w:szCs w:val="16"/>
                  </w:rPr>
                  <w:t>Fax: (085) 716 25 30</w:t>
                </w:r>
                <w:r>
                  <w:rPr>
                    <w:rFonts w:ascii="Arial" w:hAnsi="Arial"/>
                    <w:sz w:val="16"/>
                    <w:szCs w:val="16"/>
                  </w:rPr>
                  <w:br/>
                </w:r>
              </w:p>
              <w:p w:rsidR="00B527E2" w:rsidRDefault="00B527E2" w:rsidP="00B527E2">
                <w:pPr>
                  <w:spacing w:line="240" w:lineRule="auto"/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               </w:t>
                </w:r>
              </w:p>
              <w:p w:rsidR="00B527E2" w:rsidRDefault="00B527E2" w:rsidP="00B527E2">
                <w:pPr>
                  <w:spacing w:line="240" w:lineRule="auto"/>
                  <w:rPr>
                    <w:rFonts w:ascii="Arial" w:hAnsi="Arial"/>
                    <w:color w:val="00785F"/>
                    <w:sz w:val="16"/>
                    <w:szCs w:val="16"/>
                  </w:rPr>
                </w:pPr>
              </w:p>
            </w:txbxContent>
          </v:textbox>
          <w10:wrap anchorx="margin"/>
        </v:shape>
      </w:pict>
    </w:r>
    <w:r w:rsidRPr="007B12B3">
      <w:rPr>
        <w:rFonts w:ascii="Times New Roman" w:hAnsi="Times New Roman" w:cs="Times New Roman"/>
        <w:noProof/>
        <w:sz w:val="24"/>
        <w:szCs w:val="24"/>
        <w:lang w:eastAsia="pl-PL"/>
      </w:rPr>
      <w:pict>
        <v:shape id="Pole tekstowe 2" o:spid="_x0000_s4097" type="#_x0000_t202" style="position:absolute;margin-left:-44.25pt;margin-top:-3.75pt;width:344.05pt;height:25.65pt;z-index:251661312;visibility:visible;mso-position-horizontal-relative:margin" filled="f" strokecolor="white">
          <v:textbox>
            <w:txbxContent>
              <w:p w:rsidR="00B527E2" w:rsidRDefault="00B527E2" w:rsidP="00B527E2">
                <w:pPr>
                  <w:spacing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785F"/>
                    <w:sz w:val="16"/>
                    <w:szCs w:val="16"/>
                  </w:rPr>
                  <w:t>MONIECKA SPÓŁDZIELNIA MLECZARSKA w MOŃKACH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ul. Mickiewicza 62, 19-100 Mońki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BF0" w:rsidRDefault="00AC7BF0" w:rsidP="00B527E2">
      <w:pPr>
        <w:spacing w:after="0" w:line="240" w:lineRule="auto"/>
      </w:pPr>
      <w:r>
        <w:separator/>
      </w:r>
    </w:p>
  </w:footnote>
  <w:footnote w:type="continuationSeparator" w:id="0">
    <w:p w:rsidR="00AC7BF0" w:rsidRDefault="00AC7BF0" w:rsidP="00B5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E2" w:rsidRPr="00B527E2" w:rsidRDefault="00B527E2" w:rsidP="00B527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-547860</wp:posOffset>
          </wp:positionH>
          <wp:positionV relativeFrom="paragraph">
            <wp:posOffset>-212090</wp:posOffset>
          </wp:positionV>
          <wp:extent cx="1203767" cy="816556"/>
          <wp:effectExtent l="0" t="0" r="0" b="0"/>
          <wp:wrapNone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3767" cy="816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1995"/>
    <w:multiLevelType w:val="hybridMultilevel"/>
    <w:tmpl w:val="49BE7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527E2"/>
    <w:rsid w:val="000A52CD"/>
    <w:rsid w:val="00104908"/>
    <w:rsid w:val="001D0C4F"/>
    <w:rsid w:val="001F7B65"/>
    <w:rsid w:val="00265740"/>
    <w:rsid w:val="002706D0"/>
    <w:rsid w:val="002971FC"/>
    <w:rsid w:val="003806F4"/>
    <w:rsid w:val="003D3F27"/>
    <w:rsid w:val="004268D9"/>
    <w:rsid w:val="00472AD1"/>
    <w:rsid w:val="004A5448"/>
    <w:rsid w:val="004E6081"/>
    <w:rsid w:val="00532ADA"/>
    <w:rsid w:val="00532C9B"/>
    <w:rsid w:val="00554E6F"/>
    <w:rsid w:val="005C14CD"/>
    <w:rsid w:val="006226B6"/>
    <w:rsid w:val="00685C73"/>
    <w:rsid w:val="00712E20"/>
    <w:rsid w:val="00721147"/>
    <w:rsid w:val="00757D9D"/>
    <w:rsid w:val="007A70FD"/>
    <w:rsid w:val="007B12B3"/>
    <w:rsid w:val="00933D5E"/>
    <w:rsid w:val="009739BC"/>
    <w:rsid w:val="009B413D"/>
    <w:rsid w:val="009C11B6"/>
    <w:rsid w:val="009D5B5F"/>
    <w:rsid w:val="00A107D7"/>
    <w:rsid w:val="00A32695"/>
    <w:rsid w:val="00AC7BF0"/>
    <w:rsid w:val="00AC7F9C"/>
    <w:rsid w:val="00B02F4E"/>
    <w:rsid w:val="00B5267D"/>
    <w:rsid w:val="00B527E2"/>
    <w:rsid w:val="00C815FF"/>
    <w:rsid w:val="00D636FB"/>
    <w:rsid w:val="00DA4E92"/>
    <w:rsid w:val="00E53355"/>
    <w:rsid w:val="00E83CF9"/>
    <w:rsid w:val="00F5097A"/>
    <w:rsid w:val="00F7140A"/>
    <w:rsid w:val="00FE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355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2E20"/>
    <w:pPr>
      <w:keepNext/>
      <w:suppressAutoHyphens/>
      <w:autoSpaceDN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7E2"/>
  </w:style>
  <w:style w:type="paragraph" w:styleId="Stopka">
    <w:name w:val="footer"/>
    <w:basedOn w:val="Normalny"/>
    <w:link w:val="StopkaZnak"/>
    <w:uiPriority w:val="99"/>
    <w:unhideWhenUsed/>
    <w:rsid w:val="00B5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7E2"/>
  </w:style>
  <w:style w:type="character" w:customStyle="1" w:styleId="Nagwek3Znak">
    <w:name w:val="Nagłówek 3 Znak"/>
    <w:basedOn w:val="Domylnaczcionkaakapitu"/>
    <w:link w:val="Nagwek3"/>
    <w:semiHidden/>
    <w:rsid w:val="00712E20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nhideWhenUsed/>
    <w:rsid w:val="00712E20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B02F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4">
    <w:name w:val="Pa4"/>
    <w:basedOn w:val="Normalny"/>
    <w:rsid w:val="00B02F4E"/>
    <w:pPr>
      <w:suppressAutoHyphens/>
      <w:autoSpaceDN w:val="0"/>
      <w:spacing w:after="0" w:line="241" w:lineRule="atLeast"/>
    </w:pPr>
    <w:rPr>
      <w:rFonts w:ascii="Helvetica Neue LT Pro" w:eastAsia="Arial Unicode MS" w:hAnsi="Helvetica Neue LT Pro" w:cs="Calibri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F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4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854</Words>
  <Characters>5127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 rzp</dc:creator>
  <cp:keywords/>
  <dc:description/>
  <cp:lastModifiedBy>Jakub Goławski</cp:lastModifiedBy>
  <cp:revision>23</cp:revision>
  <dcterms:created xsi:type="dcterms:W3CDTF">2020-01-22T11:15:00Z</dcterms:created>
  <dcterms:modified xsi:type="dcterms:W3CDTF">2020-06-01T09:30:00Z</dcterms:modified>
</cp:coreProperties>
</file>